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43" w:rsidRPr="007E43F6" w:rsidRDefault="00A32543" w:rsidP="00A32543">
      <w:pPr>
        <w:tabs>
          <w:tab w:val="left" w:pos="2953"/>
          <w:tab w:val="center" w:pos="4819"/>
        </w:tabs>
        <w:spacing w:after="0" w:line="240" w:lineRule="auto"/>
        <w:rPr>
          <w:rFonts w:ascii="Times New Roman" w:hAnsi="Times New Roman"/>
          <w:szCs w:val="28"/>
        </w:rPr>
      </w:pPr>
    </w:p>
    <w:p w:rsidR="00A32543" w:rsidRDefault="00A32543" w:rsidP="00A32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A32543" w:rsidRDefault="00A32543" w:rsidP="00A325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«О внесении изменений в муниципальную программу «Повышение эффективности управления муниципальной собственностью городского округа Красноуральск на 2019 – 2024 годы»</w:t>
      </w:r>
      <w:r w:rsidRPr="00910850">
        <w:rPr>
          <w:rFonts w:ascii="Times New Roman" w:hAnsi="Times New Roman"/>
          <w:b/>
          <w:sz w:val="28"/>
          <w:szCs w:val="28"/>
        </w:rPr>
        <w:t xml:space="preserve"> </w:t>
      </w:r>
    </w:p>
    <w:p w:rsidR="00A32543" w:rsidRPr="008F211C" w:rsidRDefault="00A32543" w:rsidP="00A325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2543" w:rsidRDefault="00A32543" w:rsidP="00A3254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19 ноября 2020</w:t>
      </w:r>
      <w:r w:rsidRPr="00F05E88">
        <w:rPr>
          <w:rFonts w:ascii="Times New Roman" w:hAnsi="Times New Roman"/>
          <w:sz w:val="28"/>
          <w:szCs w:val="28"/>
          <w:u w:val="single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F05E88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91</w:t>
      </w:r>
    </w:p>
    <w:p w:rsidR="00A32543" w:rsidRDefault="00A32543" w:rsidP="00A325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Красноуральск</w:t>
      </w:r>
    </w:p>
    <w:p w:rsidR="00A32543" w:rsidRDefault="00A32543" w:rsidP="00A325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2543" w:rsidRDefault="00A32543" w:rsidP="00A3254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A32543" w:rsidRDefault="00A32543" w:rsidP="00A32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64C4E">
        <w:rPr>
          <w:rFonts w:ascii="Times New Roman" w:hAnsi="Times New Roman"/>
          <w:sz w:val="28"/>
          <w:szCs w:val="28"/>
        </w:rPr>
        <w:t xml:space="preserve">Письмо администрации городского округа Красноуральск от </w:t>
      </w:r>
      <w:r>
        <w:rPr>
          <w:rFonts w:ascii="Times New Roman" w:hAnsi="Times New Roman"/>
          <w:sz w:val="28"/>
          <w:szCs w:val="28"/>
        </w:rPr>
        <w:t>12.11</w:t>
      </w:r>
      <w:r w:rsidRPr="00D90ABB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D90AB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6161</w:t>
      </w:r>
      <w:r w:rsidRPr="00964C4E">
        <w:rPr>
          <w:rFonts w:ascii="Times New Roman" w:hAnsi="Times New Roman"/>
          <w:sz w:val="28"/>
          <w:szCs w:val="28"/>
        </w:rPr>
        <w:t xml:space="preserve"> – на 1 листе.</w:t>
      </w:r>
    </w:p>
    <w:p w:rsidR="00A32543" w:rsidRDefault="00A32543" w:rsidP="00A325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Красноуральск «О </w:t>
      </w:r>
      <w:r w:rsidRPr="00AA5E3C">
        <w:rPr>
          <w:rFonts w:ascii="Times New Roman" w:hAnsi="Times New Roman"/>
          <w:sz w:val="28"/>
          <w:szCs w:val="28"/>
        </w:rPr>
        <w:t xml:space="preserve">внесении изменений в муниципальную программу </w:t>
      </w:r>
      <w:r w:rsidRPr="00910850">
        <w:rPr>
          <w:rFonts w:ascii="Times New Roman" w:hAnsi="Times New Roman"/>
          <w:sz w:val="28"/>
          <w:szCs w:val="28"/>
        </w:rPr>
        <w:t>«Повышение эффективности управления муниципальной собственностью городского округа Красноуральск на 2019 – 2024 годы»</w:t>
      </w:r>
      <w:r>
        <w:rPr>
          <w:rFonts w:ascii="Times New Roman" w:hAnsi="Times New Roman"/>
          <w:sz w:val="28"/>
          <w:szCs w:val="28"/>
        </w:rPr>
        <w:t xml:space="preserve"> (далее – Проект) – на 4 листах.</w:t>
      </w:r>
    </w:p>
    <w:p w:rsidR="00A32543" w:rsidRDefault="00A32543" w:rsidP="00A325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Пояснительная записка – на 1 листе.</w:t>
      </w:r>
    </w:p>
    <w:p w:rsidR="00A32543" w:rsidRDefault="00A32543" w:rsidP="00A325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Справочный материал – на 35 листах.</w:t>
      </w:r>
    </w:p>
    <w:p w:rsidR="00A32543" w:rsidRDefault="00A32543" w:rsidP="00A32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>
        <w:rPr>
          <w:rFonts w:ascii="Times New Roman" w:hAnsi="Times New Roman"/>
          <w:sz w:val="28"/>
          <w:szCs w:val="28"/>
        </w:rPr>
        <w:t xml:space="preserve"> 13 ноября 2020 года.</w:t>
      </w:r>
    </w:p>
    <w:p w:rsidR="00A32543" w:rsidRDefault="00A32543" w:rsidP="00A32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A32543" w:rsidRPr="00AA5E3C" w:rsidRDefault="00A32543" w:rsidP="00A32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AA5E3C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AA5E3C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AA5E3C">
        <w:rPr>
          <w:rFonts w:ascii="Times New Roman" w:hAnsi="Times New Roman"/>
          <w:sz w:val="28"/>
          <w:szCs w:val="28"/>
        </w:rPr>
        <w:t>.</w:t>
      </w:r>
    </w:p>
    <w:p w:rsidR="00A32543" w:rsidRDefault="00A32543" w:rsidP="00A32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</w:t>
      </w:r>
      <w:r w:rsidRPr="00E35B25">
        <w:rPr>
          <w:rFonts w:ascii="Times New Roman" w:hAnsi="Times New Roman"/>
          <w:sz w:val="28"/>
          <w:szCs w:val="28"/>
        </w:rPr>
        <w:t>26.09.2019 № 202</w:t>
      </w:r>
      <w:r>
        <w:rPr>
          <w:rFonts w:ascii="Times New Roman" w:hAnsi="Times New Roman"/>
          <w:sz w:val="28"/>
          <w:szCs w:val="28"/>
        </w:rPr>
        <w:t xml:space="preserve">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городского округа Красноуральск», утвержденный распоряжением Контрольного органа от 03.10.2019 № 22. </w:t>
      </w:r>
    </w:p>
    <w:p w:rsidR="00A32543" w:rsidRDefault="00A32543" w:rsidP="00A3254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6A0E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A32543" w:rsidRDefault="00A32543" w:rsidP="00A325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Pr="001475F4">
        <w:rPr>
          <w:rFonts w:ascii="Times New Roman" w:hAnsi="Times New Roman"/>
          <w:b/>
          <w:sz w:val="28"/>
          <w:szCs w:val="28"/>
        </w:rPr>
        <w:t>1.</w:t>
      </w:r>
      <w:r w:rsidRPr="001475F4">
        <w:rPr>
          <w:rFonts w:ascii="Times New Roman" w:hAnsi="Times New Roman"/>
          <w:sz w:val="28"/>
          <w:szCs w:val="28"/>
        </w:rPr>
        <w:t xml:space="preserve"> Муниципальная программа </w:t>
      </w:r>
      <w:r w:rsidRPr="00910850">
        <w:rPr>
          <w:rFonts w:ascii="Times New Roman" w:hAnsi="Times New Roman"/>
          <w:sz w:val="28"/>
          <w:szCs w:val="28"/>
        </w:rPr>
        <w:t>«Повышение эффективности управления муниципальной собственностью городского округа Красноуральск на 2019 – 2024 годы»</w:t>
      </w:r>
      <w:r w:rsidRPr="001475F4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горо</w:t>
      </w:r>
      <w:r>
        <w:rPr>
          <w:rFonts w:ascii="Times New Roman" w:hAnsi="Times New Roman"/>
          <w:sz w:val="28"/>
          <w:szCs w:val="28"/>
        </w:rPr>
        <w:t>дского округа Красноуральск от 29</w:t>
      </w:r>
      <w:r w:rsidRPr="001475F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1475F4">
        <w:rPr>
          <w:rFonts w:ascii="Times New Roman" w:hAnsi="Times New Roman"/>
          <w:sz w:val="28"/>
          <w:szCs w:val="28"/>
        </w:rPr>
        <w:t>.2018 № 13</w:t>
      </w:r>
      <w:r>
        <w:rPr>
          <w:rFonts w:ascii="Times New Roman" w:hAnsi="Times New Roman"/>
          <w:sz w:val="28"/>
          <w:szCs w:val="28"/>
        </w:rPr>
        <w:t>19</w:t>
      </w:r>
      <w:r w:rsidRPr="001475F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 изменениями от 12.11.2020 № 1254</w:t>
      </w:r>
      <w:r w:rsidRPr="001475F4">
        <w:rPr>
          <w:rFonts w:ascii="Times New Roman" w:hAnsi="Times New Roman"/>
          <w:sz w:val="28"/>
          <w:szCs w:val="28"/>
        </w:rPr>
        <w:t>, далее - Программа).</w:t>
      </w:r>
    </w:p>
    <w:p w:rsidR="00A32543" w:rsidRPr="00883277" w:rsidRDefault="00A32543" w:rsidP="00A32543">
      <w:pPr>
        <w:pStyle w:val="Con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17E98">
        <w:rPr>
          <w:rFonts w:ascii="Times New Roman" w:hAnsi="Times New Roman"/>
          <w:sz w:val="28"/>
          <w:szCs w:val="28"/>
        </w:rPr>
        <w:t>2.</w:t>
      </w:r>
      <w:r w:rsidRPr="00883277">
        <w:rPr>
          <w:rFonts w:ascii="Times New Roman" w:hAnsi="Times New Roman"/>
          <w:sz w:val="28"/>
          <w:szCs w:val="28"/>
        </w:rPr>
        <w:t xml:space="preserve"> </w:t>
      </w:r>
      <w:r w:rsidRPr="00883277">
        <w:rPr>
          <w:rFonts w:ascii="Times New Roman" w:hAnsi="Times New Roman"/>
          <w:b w:val="0"/>
          <w:sz w:val="28"/>
          <w:szCs w:val="28"/>
        </w:rPr>
        <w:t xml:space="preserve"> </w:t>
      </w:r>
      <w:r w:rsidRPr="00DF3483">
        <w:rPr>
          <w:rFonts w:ascii="Times New Roman" w:hAnsi="Times New Roman"/>
          <w:b w:val="0"/>
          <w:sz w:val="28"/>
          <w:szCs w:val="28"/>
        </w:rPr>
        <w:t xml:space="preserve">Проектом предлагается уменьшить объемы финансирования Программы за счет средств местного бюджета на </w:t>
      </w:r>
      <w:r>
        <w:rPr>
          <w:rFonts w:ascii="Times New Roman" w:hAnsi="Times New Roman"/>
          <w:b w:val="0"/>
          <w:sz w:val="28"/>
          <w:szCs w:val="28"/>
        </w:rPr>
        <w:t>118 135,12</w:t>
      </w:r>
      <w:r w:rsidRPr="00883277">
        <w:rPr>
          <w:rFonts w:ascii="Times New Roman" w:hAnsi="Times New Roman"/>
          <w:sz w:val="28"/>
          <w:szCs w:val="28"/>
        </w:rPr>
        <w:t xml:space="preserve"> </w:t>
      </w:r>
      <w:r w:rsidRPr="007E0E72">
        <w:rPr>
          <w:rFonts w:ascii="Times New Roman" w:hAnsi="Times New Roman"/>
          <w:b w:val="0"/>
          <w:sz w:val="28"/>
          <w:szCs w:val="28"/>
        </w:rPr>
        <w:t xml:space="preserve">рублей. </w:t>
      </w:r>
    </w:p>
    <w:p w:rsidR="00A32543" w:rsidRDefault="00A32543" w:rsidP="00A325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277">
        <w:rPr>
          <w:rFonts w:ascii="Times New Roman" w:hAnsi="Times New Roman"/>
          <w:sz w:val="28"/>
          <w:szCs w:val="28"/>
        </w:rPr>
        <w:t xml:space="preserve">В результате изменений общий объем финансирования Программы </w:t>
      </w:r>
      <w:r>
        <w:rPr>
          <w:rFonts w:ascii="Times New Roman" w:hAnsi="Times New Roman"/>
          <w:sz w:val="28"/>
          <w:szCs w:val="28"/>
        </w:rPr>
        <w:t xml:space="preserve">составит </w:t>
      </w:r>
      <w:r>
        <w:rPr>
          <w:rFonts w:ascii="Times New Roman" w:hAnsi="Times New Roman"/>
          <w:b/>
          <w:sz w:val="28"/>
          <w:szCs w:val="28"/>
        </w:rPr>
        <w:t>5 286 674,21</w:t>
      </w:r>
      <w:r w:rsidRPr="007E0E72">
        <w:rPr>
          <w:rFonts w:ascii="Times New Roman" w:hAnsi="Times New Roman"/>
          <w:b/>
          <w:sz w:val="28"/>
          <w:szCs w:val="28"/>
        </w:rPr>
        <w:t xml:space="preserve"> рубл</w:t>
      </w:r>
      <w:r>
        <w:rPr>
          <w:rFonts w:ascii="Times New Roman" w:hAnsi="Times New Roman"/>
          <w:b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, из них </w:t>
      </w:r>
      <w:r w:rsidRPr="00883277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883277">
        <w:rPr>
          <w:rFonts w:ascii="Times New Roman" w:hAnsi="Times New Roman"/>
          <w:sz w:val="28"/>
          <w:szCs w:val="28"/>
        </w:rPr>
        <w:t xml:space="preserve"> году за счет</w:t>
      </w:r>
      <w:r>
        <w:rPr>
          <w:rFonts w:ascii="Times New Roman" w:hAnsi="Times New Roman"/>
          <w:sz w:val="28"/>
          <w:szCs w:val="28"/>
        </w:rPr>
        <w:t xml:space="preserve"> средств </w:t>
      </w:r>
      <w:r w:rsidRPr="00883277">
        <w:rPr>
          <w:rFonts w:ascii="Times New Roman" w:hAnsi="Times New Roman"/>
          <w:sz w:val="28"/>
          <w:szCs w:val="28"/>
        </w:rPr>
        <w:t xml:space="preserve">местного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8832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173 682,51</w:t>
      </w:r>
      <w:r w:rsidRPr="00883277">
        <w:rPr>
          <w:rFonts w:ascii="Times New Roman" w:hAnsi="Times New Roman"/>
          <w:sz w:val="28"/>
          <w:szCs w:val="28"/>
        </w:rPr>
        <w:t xml:space="preserve"> </w:t>
      </w:r>
      <w:r w:rsidRPr="007E0E72">
        <w:rPr>
          <w:rFonts w:ascii="Times New Roman" w:hAnsi="Times New Roman"/>
          <w:b/>
          <w:sz w:val="28"/>
          <w:szCs w:val="28"/>
        </w:rPr>
        <w:t>рублей.</w:t>
      </w:r>
      <w:r w:rsidRPr="00883277">
        <w:rPr>
          <w:rFonts w:ascii="Times New Roman" w:hAnsi="Times New Roman"/>
          <w:sz w:val="28"/>
          <w:szCs w:val="28"/>
        </w:rPr>
        <w:t xml:space="preserve"> </w:t>
      </w:r>
    </w:p>
    <w:p w:rsidR="00A32543" w:rsidRDefault="00A32543" w:rsidP="00A325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3483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17E98">
        <w:rPr>
          <w:rFonts w:ascii="Times New Roman" w:hAnsi="Times New Roman"/>
          <w:sz w:val="28"/>
          <w:szCs w:val="28"/>
        </w:rPr>
        <w:t>В Приложени</w:t>
      </w:r>
      <w:r>
        <w:rPr>
          <w:rFonts w:ascii="Times New Roman" w:hAnsi="Times New Roman"/>
          <w:sz w:val="28"/>
          <w:szCs w:val="28"/>
        </w:rPr>
        <w:t>и</w:t>
      </w:r>
      <w:r w:rsidRPr="00717E98">
        <w:rPr>
          <w:rFonts w:ascii="Times New Roman" w:hAnsi="Times New Roman"/>
          <w:sz w:val="28"/>
          <w:szCs w:val="28"/>
        </w:rPr>
        <w:t xml:space="preserve"> «План мероприятий по выполнению муниципальной Программы» </w:t>
      </w:r>
      <w:r>
        <w:rPr>
          <w:rFonts w:ascii="Times New Roman" w:hAnsi="Times New Roman"/>
          <w:sz w:val="28"/>
          <w:szCs w:val="28"/>
        </w:rPr>
        <w:t>в связи с образовавшейся экономией бюджетных средств после заключения в 2020 году муниципальных контрактов и договоров уменьшены объемы финансированиям</w:t>
      </w:r>
      <w:r w:rsidRPr="00717E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следующим мероприятиям:</w:t>
      </w:r>
    </w:p>
    <w:p w:rsidR="00A32543" w:rsidRPr="00717E98" w:rsidRDefault="00A32543" w:rsidP="00A325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- 1.1 «Мероприятия по осуществлению кадастровых, учетно-технических, </w:t>
      </w:r>
      <w:proofErr w:type="spellStart"/>
      <w:r>
        <w:rPr>
          <w:rFonts w:ascii="Times New Roman" w:hAnsi="Times New Roman"/>
          <w:sz w:val="28"/>
          <w:szCs w:val="28"/>
        </w:rPr>
        <w:t>инвентаризационно</w:t>
      </w:r>
      <w:proofErr w:type="spellEnd"/>
      <w:r>
        <w:rPr>
          <w:rFonts w:ascii="Times New Roman" w:hAnsi="Times New Roman"/>
          <w:sz w:val="28"/>
          <w:szCs w:val="28"/>
        </w:rPr>
        <w:t>-технических и оценочных работ на объекты недвижимости» на 31 570,24 рублей. Объем финансирования мероприятия составил 79 860,56 рублей;</w:t>
      </w:r>
    </w:p>
    <w:p w:rsidR="00A32543" w:rsidRDefault="00A32543" w:rsidP="00A325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F20A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 </w:t>
      </w:r>
      <w:r w:rsidRPr="00DF20A6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9E753C">
        <w:rPr>
          <w:rFonts w:ascii="Times New Roman" w:hAnsi="Times New Roman"/>
          <w:sz w:val="28"/>
          <w:szCs w:val="28"/>
        </w:rPr>
        <w:t>Мероприятия по осуществлению кадастровых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753C">
        <w:rPr>
          <w:rFonts w:ascii="Times New Roman" w:hAnsi="Times New Roman"/>
          <w:sz w:val="28"/>
          <w:szCs w:val="28"/>
        </w:rPr>
        <w:t xml:space="preserve">и оценочных работ на </w:t>
      </w:r>
      <w:r>
        <w:rPr>
          <w:rFonts w:ascii="Times New Roman" w:hAnsi="Times New Roman"/>
          <w:sz w:val="28"/>
          <w:szCs w:val="28"/>
        </w:rPr>
        <w:t>земельные участки</w:t>
      </w:r>
      <w:r w:rsidRPr="009E753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51 658,22 </w:t>
      </w:r>
      <w:r w:rsidRPr="00DF20A6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. Общий объем финансирования мероприятия 58 895,29 рублей;</w:t>
      </w:r>
    </w:p>
    <w:p w:rsidR="00A32543" w:rsidRDefault="00A32543" w:rsidP="00A325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- 1.3 «Мероприятия по обследованию технического состояния муниципального имущества специализированной организацией» на 10 666,66 рублей. Объем финансирования мероприятия в 2020 году составил 29 166,66 рублей;</w:t>
      </w:r>
    </w:p>
    <w:p w:rsidR="00A32543" w:rsidRDefault="00A32543" w:rsidP="00A325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- 1.4 «Мероприятия по осуществлению оценочных работ на право заключения договоров: на установку и эксплуатацию рекламных конструкций, на размещение нестационарных торговых объектов, расположенных на территории городского округа Красноуральск на 24240,00 рублей. Бюджетные ассигнования на реализацию указанного мероприятия составили 5 760,00 рублей.</w:t>
      </w:r>
    </w:p>
    <w:p w:rsidR="00A32543" w:rsidRDefault="00A32543" w:rsidP="00A32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4</w:t>
      </w:r>
      <w:r w:rsidRPr="007E0E7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4116">
        <w:rPr>
          <w:rFonts w:ascii="Times New Roman" w:hAnsi="Times New Roman"/>
          <w:sz w:val="28"/>
          <w:szCs w:val="28"/>
        </w:rPr>
        <w:t xml:space="preserve">К проекту представлено финансово-экономическое обоснование, </w:t>
      </w:r>
      <w:proofErr w:type="gramStart"/>
      <w:r w:rsidRPr="00FF54F3">
        <w:rPr>
          <w:rFonts w:ascii="Times New Roman" w:hAnsi="Times New Roman"/>
          <w:sz w:val="28"/>
          <w:szCs w:val="28"/>
        </w:rPr>
        <w:t xml:space="preserve">содержащее  </w:t>
      </w:r>
      <w:r>
        <w:rPr>
          <w:rFonts w:ascii="Times New Roman" w:hAnsi="Times New Roman"/>
          <w:sz w:val="28"/>
          <w:szCs w:val="28"/>
        </w:rPr>
        <w:t>муниципальные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 контракты и договор,</w:t>
      </w:r>
      <w:r w:rsidRPr="00CF4116">
        <w:rPr>
          <w:rFonts w:ascii="Times New Roman" w:hAnsi="Times New Roman"/>
          <w:sz w:val="28"/>
          <w:szCs w:val="28"/>
        </w:rPr>
        <w:t xml:space="preserve"> на основании котор</w:t>
      </w:r>
      <w:r>
        <w:rPr>
          <w:rFonts w:ascii="Times New Roman" w:hAnsi="Times New Roman"/>
          <w:sz w:val="28"/>
          <w:szCs w:val="28"/>
        </w:rPr>
        <w:t>ых</w:t>
      </w:r>
      <w:r w:rsidRPr="00CF4116">
        <w:rPr>
          <w:rFonts w:ascii="Times New Roman" w:hAnsi="Times New Roman"/>
          <w:sz w:val="28"/>
          <w:szCs w:val="28"/>
        </w:rPr>
        <w:t xml:space="preserve"> был определен размер финансирования мероприяти</w:t>
      </w:r>
      <w:r>
        <w:rPr>
          <w:rFonts w:ascii="Times New Roman" w:hAnsi="Times New Roman"/>
          <w:sz w:val="28"/>
          <w:szCs w:val="28"/>
        </w:rPr>
        <w:t>я</w:t>
      </w:r>
      <w:r w:rsidRPr="00CF4116">
        <w:rPr>
          <w:rFonts w:ascii="Times New Roman" w:hAnsi="Times New Roman"/>
          <w:sz w:val="28"/>
          <w:szCs w:val="28"/>
        </w:rPr>
        <w:t xml:space="preserve"> Программы.</w:t>
      </w:r>
    </w:p>
    <w:p w:rsidR="00A32543" w:rsidRPr="00FF54F3" w:rsidRDefault="00A32543" w:rsidP="00A32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5</w:t>
      </w:r>
      <w:r w:rsidRPr="00D01EC2">
        <w:rPr>
          <w:rFonts w:ascii="Times New Roman" w:hAnsi="Times New Roman"/>
          <w:b/>
          <w:sz w:val="28"/>
          <w:szCs w:val="28"/>
        </w:rPr>
        <w:t>.</w:t>
      </w:r>
      <w:r w:rsidRPr="00FF54F3">
        <w:rPr>
          <w:rFonts w:ascii="Times New Roman" w:hAnsi="Times New Roman"/>
          <w:sz w:val="28"/>
          <w:szCs w:val="28"/>
        </w:rPr>
        <w:t xml:space="preserve"> В приложении «Цели, задачи и целевые показатели реализации муниципальной программы» изменя</w:t>
      </w:r>
      <w:r>
        <w:rPr>
          <w:rFonts w:ascii="Times New Roman" w:hAnsi="Times New Roman"/>
          <w:sz w:val="28"/>
          <w:szCs w:val="28"/>
        </w:rPr>
        <w:t>е</w:t>
      </w:r>
      <w:r w:rsidRPr="00FF54F3">
        <w:rPr>
          <w:rFonts w:ascii="Times New Roman" w:hAnsi="Times New Roman"/>
          <w:sz w:val="28"/>
          <w:szCs w:val="28"/>
        </w:rPr>
        <w:t xml:space="preserve">тся </w:t>
      </w:r>
      <w:proofErr w:type="gramStart"/>
      <w:r w:rsidRPr="00FF54F3">
        <w:rPr>
          <w:rFonts w:ascii="Times New Roman" w:hAnsi="Times New Roman"/>
          <w:sz w:val="28"/>
          <w:szCs w:val="28"/>
        </w:rPr>
        <w:t>значени</w:t>
      </w:r>
      <w:r>
        <w:rPr>
          <w:rFonts w:ascii="Times New Roman" w:hAnsi="Times New Roman"/>
          <w:sz w:val="28"/>
          <w:szCs w:val="28"/>
        </w:rPr>
        <w:t>е</w:t>
      </w:r>
      <w:r w:rsidRPr="00FF54F3">
        <w:rPr>
          <w:rFonts w:ascii="Times New Roman" w:hAnsi="Times New Roman"/>
          <w:sz w:val="28"/>
          <w:szCs w:val="28"/>
        </w:rPr>
        <w:t xml:space="preserve">  целев</w:t>
      </w:r>
      <w:r>
        <w:rPr>
          <w:rFonts w:ascii="Times New Roman" w:hAnsi="Times New Roman"/>
          <w:sz w:val="28"/>
          <w:szCs w:val="28"/>
        </w:rPr>
        <w:t>ых</w:t>
      </w:r>
      <w:proofErr w:type="gramEnd"/>
      <w:r w:rsidRPr="00FF54F3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FF54F3">
        <w:rPr>
          <w:rFonts w:ascii="Times New Roman" w:hAnsi="Times New Roman"/>
          <w:sz w:val="28"/>
          <w:szCs w:val="28"/>
        </w:rPr>
        <w:t>реализации мун</w:t>
      </w:r>
      <w:r>
        <w:rPr>
          <w:rFonts w:ascii="Times New Roman" w:hAnsi="Times New Roman"/>
          <w:sz w:val="28"/>
          <w:szCs w:val="28"/>
        </w:rPr>
        <w:t xml:space="preserve">иципальной программы и источников </w:t>
      </w:r>
      <w:r w:rsidRPr="00FF54F3">
        <w:rPr>
          <w:rFonts w:ascii="Times New Roman" w:hAnsi="Times New Roman"/>
          <w:sz w:val="28"/>
          <w:szCs w:val="28"/>
        </w:rPr>
        <w:t xml:space="preserve"> значени</w:t>
      </w:r>
      <w:r>
        <w:rPr>
          <w:rFonts w:ascii="Times New Roman" w:hAnsi="Times New Roman"/>
          <w:sz w:val="28"/>
          <w:szCs w:val="28"/>
        </w:rPr>
        <w:t>й</w:t>
      </w:r>
      <w:r w:rsidRPr="00FF54F3">
        <w:rPr>
          <w:rFonts w:ascii="Times New Roman" w:hAnsi="Times New Roman"/>
          <w:sz w:val="28"/>
          <w:szCs w:val="28"/>
        </w:rPr>
        <w:t>:</w:t>
      </w:r>
    </w:p>
    <w:p w:rsidR="00A32543" w:rsidRDefault="00A32543" w:rsidP="00A32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FF54F3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1</w:t>
      </w:r>
      <w:r w:rsidRPr="00FF54F3">
        <w:rPr>
          <w:rFonts w:ascii="Times New Roman" w:hAnsi="Times New Roman"/>
          <w:sz w:val="28"/>
          <w:szCs w:val="28"/>
        </w:rPr>
        <w:t>. «</w:t>
      </w:r>
      <w:r>
        <w:rPr>
          <w:rFonts w:ascii="Times New Roman" w:hAnsi="Times New Roman"/>
          <w:sz w:val="28"/>
          <w:szCs w:val="28"/>
        </w:rPr>
        <w:t>Количество отчетов об оценке, технических планов, технических паспортов, сведений из органов технической инвентаризации, актов обследования муниципального имущества и выписок из единого государственного реестра недвижимости об основных характеристиках и зарегистрированных правах на объекты недвижимости (сооружения, бесхозяйное недвижимое имущества), сведения о правах на выморочное имущество</w:t>
      </w:r>
      <w:r w:rsidRPr="00FF54F3">
        <w:rPr>
          <w:rFonts w:ascii="Times New Roman" w:hAnsi="Times New Roman"/>
          <w:sz w:val="28"/>
          <w:szCs w:val="28"/>
        </w:rPr>
        <w:t>» у</w:t>
      </w:r>
      <w:r>
        <w:rPr>
          <w:rFonts w:ascii="Times New Roman" w:hAnsi="Times New Roman"/>
          <w:sz w:val="28"/>
          <w:szCs w:val="28"/>
        </w:rPr>
        <w:t>меньшилось</w:t>
      </w:r>
      <w:r w:rsidRPr="00FF54F3">
        <w:rPr>
          <w:rFonts w:ascii="Times New Roman" w:hAnsi="Times New Roman"/>
          <w:sz w:val="28"/>
          <w:szCs w:val="28"/>
        </w:rPr>
        <w:t xml:space="preserve"> и составило </w:t>
      </w:r>
      <w:r>
        <w:rPr>
          <w:rFonts w:ascii="Times New Roman" w:hAnsi="Times New Roman"/>
          <w:sz w:val="28"/>
          <w:szCs w:val="28"/>
        </w:rPr>
        <w:t>23</w:t>
      </w:r>
      <w:r w:rsidRPr="00FF54F3">
        <w:rPr>
          <w:rFonts w:ascii="Times New Roman" w:hAnsi="Times New Roman"/>
          <w:sz w:val="28"/>
          <w:szCs w:val="28"/>
        </w:rPr>
        <w:t xml:space="preserve"> единиц</w:t>
      </w:r>
      <w:r>
        <w:rPr>
          <w:rFonts w:ascii="Times New Roman" w:hAnsi="Times New Roman"/>
          <w:sz w:val="28"/>
          <w:szCs w:val="28"/>
        </w:rPr>
        <w:t>ы;</w:t>
      </w:r>
    </w:p>
    <w:p w:rsidR="00A32543" w:rsidRDefault="00A32543" w:rsidP="00A32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- 1.1.3. «Количество отчетов об оценке на право заключения договоров: на установку и эксплуатацию рекламных конструкций, на размещение нестационарных торговых объектов, расположенных на территории городского округа Красноуральск» уменьшилось и составило 2 единицы;</w:t>
      </w:r>
    </w:p>
    <w:p w:rsidR="00A32543" w:rsidRPr="00FF54F3" w:rsidRDefault="00A32543" w:rsidP="00A32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- 1.2.1. «Количество отчетов об оценке земельных участков, межевых планов и выписок из единого государственного реестра недвижимости об основных характеристиках и зарегистрированных правах» уменьшилось и составило 46 единиц.</w:t>
      </w:r>
    </w:p>
    <w:p w:rsidR="00A32543" w:rsidRPr="005268A0" w:rsidRDefault="00A32543" w:rsidP="00A3254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8A0">
        <w:rPr>
          <w:sz w:val="28"/>
          <w:szCs w:val="28"/>
        </w:rPr>
        <w:t>Мероприятия и целевые показатели Программы, отраженные в Проекте</w:t>
      </w:r>
      <w:r>
        <w:rPr>
          <w:sz w:val="28"/>
          <w:szCs w:val="28"/>
        </w:rPr>
        <w:t>,</w:t>
      </w:r>
      <w:r w:rsidRPr="005268A0">
        <w:rPr>
          <w:sz w:val="28"/>
          <w:szCs w:val="28"/>
        </w:rPr>
        <w:t xml:space="preserve"> взаимоувязаны между собой по срокам реализации.</w:t>
      </w:r>
    </w:p>
    <w:p w:rsidR="00A32543" w:rsidRPr="00FF54F3" w:rsidRDefault="00A32543" w:rsidP="00A32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7E29">
        <w:rPr>
          <w:rFonts w:ascii="Times New Roman" w:hAnsi="Times New Roman"/>
          <w:sz w:val="28"/>
          <w:szCs w:val="28"/>
        </w:rPr>
        <w:t>Названные изменения вносятся ответственным исполнителем</w:t>
      </w:r>
      <w:r w:rsidRPr="00865A2C">
        <w:rPr>
          <w:rFonts w:ascii="Times New Roman" w:hAnsi="Times New Roman"/>
          <w:sz w:val="28"/>
          <w:szCs w:val="28"/>
        </w:rPr>
        <w:t xml:space="preserve"> Программы в соответствии с </w:t>
      </w:r>
      <w:r w:rsidRPr="00386A0E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386A0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386A0E">
        <w:rPr>
          <w:rFonts w:ascii="Times New Roman" w:hAnsi="Times New Roman"/>
          <w:sz w:val="28"/>
          <w:szCs w:val="28"/>
        </w:rPr>
        <w:t xml:space="preserve"> главы 3 </w:t>
      </w:r>
      <w:r w:rsidRPr="00865A2C">
        <w:rPr>
          <w:rFonts w:ascii="Times New Roman" w:hAnsi="Times New Roman"/>
          <w:sz w:val="28"/>
          <w:szCs w:val="28"/>
        </w:rPr>
        <w:t xml:space="preserve">Порядка № </w:t>
      </w:r>
      <w:r>
        <w:rPr>
          <w:rFonts w:ascii="Times New Roman" w:hAnsi="Times New Roman"/>
          <w:sz w:val="28"/>
          <w:szCs w:val="28"/>
        </w:rPr>
        <w:t>220</w:t>
      </w:r>
      <w:r w:rsidRPr="00865A2C">
        <w:rPr>
          <w:rFonts w:ascii="Times New Roman" w:hAnsi="Times New Roman"/>
          <w:sz w:val="28"/>
          <w:szCs w:val="28"/>
        </w:rPr>
        <w:t>.</w:t>
      </w:r>
    </w:p>
    <w:p w:rsidR="00A32543" w:rsidRPr="005268A0" w:rsidRDefault="00A32543" w:rsidP="00A32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5268A0">
        <w:rPr>
          <w:rFonts w:ascii="Times New Roman" w:hAnsi="Times New Roman"/>
          <w:b/>
          <w:sz w:val="28"/>
          <w:szCs w:val="28"/>
        </w:rPr>
        <w:t>.</w:t>
      </w:r>
      <w:r w:rsidRPr="005268A0">
        <w:rPr>
          <w:rFonts w:ascii="Times New Roman" w:hAnsi="Times New Roman"/>
          <w:sz w:val="28"/>
          <w:szCs w:val="28"/>
        </w:rPr>
        <w:t xml:space="preserve"> С целью отражения вносимых изменений, Проектом предлагается изложить в новой редакции:</w:t>
      </w:r>
    </w:p>
    <w:p w:rsidR="00A32543" w:rsidRPr="005268A0" w:rsidRDefault="00A32543" w:rsidP="00A32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8A0">
        <w:rPr>
          <w:rFonts w:ascii="Times New Roman" w:hAnsi="Times New Roman"/>
          <w:sz w:val="28"/>
          <w:szCs w:val="28"/>
        </w:rPr>
        <w:t>-  Раздел «Объемы финансирования муниципальной программы по годам реализации, рублей» Паспорта Программы;</w:t>
      </w:r>
    </w:p>
    <w:p w:rsidR="00A32543" w:rsidRDefault="00A32543" w:rsidP="00A32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8A0">
        <w:rPr>
          <w:rFonts w:ascii="Times New Roman" w:hAnsi="Times New Roman"/>
          <w:sz w:val="28"/>
          <w:szCs w:val="28"/>
        </w:rPr>
        <w:t>- Приложение «План мероприятий по выполнению муниципальной программы»;</w:t>
      </w:r>
    </w:p>
    <w:p w:rsidR="00A32543" w:rsidRDefault="00A32543" w:rsidP="00A325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170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EF170E">
        <w:rPr>
          <w:rFonts w:ascii="Times New Roman" w:hAnsi="Times New Roman"/>
          <w:sz w:val="28"/>
          <w:szCs w:val="28"/>
        </w:rPr>
        <w:t>риложение «Цели, задачи и целевые показатели муниципальной Программы»</w:t>
      </w:r>
      <w:r>
        <w:rPr>
          <w:rFonts w:ascii="Times New Roman" w:hAnsi="Times New Roman"/>
          <w:sz w:val="28"/>
          <w:szCs w:val="28"/>
        </w:rPr>
        <w:t>.</w:t>
      </w:r>
    </w:p>
    <w:p w:rsidR="00A32543" w:rsidRPr="004E0CCB" w:rsidRDefault="00A32543" w:rsidP="00A32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780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CCB">
        <w:rPr>
          <w:rFonts w:ascii="Times New Roman" w:hAnsi="Times New Roman"/>
          <w:sz w:val="28"/>
          <w:szCs w:val="28"/>
        </w:rPr>
        <w:t>Объемы финансирования Программы на 2020 год, отраженные в Проекте, не соответствуют показателям местного бюджета согласно решени</w:t>
      </w:r>
      <w:r>
        <w:rPr>
          <w:rFonts w:ascii="Times New Roman" w:hAnsi="Times New Roman"/>
          <w:sz w:val="28"/>
          <w:szCs w:val="28"/>
        </w:rPr>
        <w:t>я</w:t>
      </w:r>
      <w:r w:rsidRPr="004E0CCB">
        <w:rPr>
          <w:rFonts w:ascii="Times New Roman" w:hAnsi="Times New Roman"/>
          <w:sz w:val="28"/>
          <w:szCs w:val="28"/>
        </w:rPr>
        <w:t xml:space="preserve"> Думы городского округа Красноуральск от 19.12.2019 № 220 «О бюджете городского округа Красноуральск на 2020 год и плановый период 2021 и 2022 годов» (в редакции от 29.10.2020 № 254, далее – Решение о бюджете). </w:t>
      </w:r>
    </w:p>
    <w:p w:rsidR="00A32543" w:rsidRPr="004E0CCB" w:rsidRDefault="00A32543" w:rsidP="00A32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CCB">
        <w:rPr>
          <w:rFonts w:ascii="Times New Roman" w:hAnsi="Times New Roman"/>
          <w:sz w:val="28"/>
          <w:szCs w:val="28"/>
        </w:rPr>
        <w:t>Информация с предложениями о внесении изменений в Решение о бюджете представлена ответственным исполнителем Программы в финансовое управление администрации городского округа Красноуральск.</w:t>
      </w:r>
    </w:p>
    <w:p w:rsidR="00A32543" w:rsidRPr="005268A0" w:rsidRDefault="00A32543" w:rsidP="00A325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2543" w:rsidRDefault="00A32543" w:rsidP="00A32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</w:p>
    <w:p w:rsidR="00A32543" w:rsidRPr="00A97187" w:rsidRDefault="00A32543" w:rsidP="00A325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187"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</w:p>
    <w:p w:rsidR="00A32543" w:rsidRDefault="00A32543" w:rsidP="00A32543">
      <w:pPr>
        <w:pStyle w:val="a3"/>
      </w:pPr>
      <w:r>
        <w:tab/>
      </w:r>
    </w:p>
    <w:p w:rsidR="00A32543" w:rsidRDefault="00A32543" w:rsidP="00A32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 О.А. Берстенева</w:t>
      </w:r>
    </w:p>
    <w:p w:rsidR="00A32543" w:rsidRDefault="00A32543" w:rsidP="00A32543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543" w:rsidRPr="00F85FDD" w:rsidRDefault="00A32543" w:rsidP="00A32543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FDD">
        <w:rPr>
          <w:rFonts w:ascii="Times New Roman" w:hAnsi="Times New Roman"/>
          <w:sz w:val="28"/>
          <w:szCs w:val="28"/>
        </w:rPr>
        <w:t>Исполнитель:</w:t>
      </w:r>
    </w:p>
    <w:p w:rsidR="00A32543" w:rsidRDefault="00A32543" w:rsidP="00A32543">
      <w:pPr>
        <w:rPr>
          <w:rFonts w:ascii="Times New Roman" w:hAnsi="Times New Roman"/>
          <w:sz w:val="28"/>
          <w:szCs w:val="28"/>
        </w:rPr>
      </w:pPr>
      <w:r w:rsidRPr="00F85FDD">
        <w:rPr>
          <w:rFonts w:ascii="Times New Roman" w:hAnsi="Times New Roman"/>
          <w:sz w:val="28"/>
          <w:szCs w:val="28"/>
        </w:rPr>
        <w:t xml:space="preserve">инспектор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О.А. Москалева</w:t>
      </w:r>
    </w:p>
    <w:p w:rsidR="00620D7A" w:rsidRDefault="00A32543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71"/>
    <w:rsid w:val="00364E71"/>
    <w:rsid w:val="00A32543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D718A-0EA4-4C38-B506-FA7FF515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54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543"/>
    <w:pPr>
      <w:ind w:left="720"/>
      <w:contextualSpacing/>
    </w:pPr>
  </w:style>
  <w:style w:type="paragraph" w:styleId="a4">
    <w:name w:val="Normal (Web)"/>
    <w:basedOn w:val="a"/>
    <w:unhideWhenUsed/>
    <w:rsid w:val="00A325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A325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5840</Characters>
  <Application>Microsoft Office Word</Application>
  <DocSecurity>0</DocSecurity>
  <Lines>48</Lines>
  <Paragraphs>13</Paragraphs>
  <ScaleCrop>false</ScaleCrop>
  <Company/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2020-11-23T03:06:00Z</dcterms:created>
  <dcterms:modified xsi:type="dcterms:W3CDTF">2020-11-23T03:06:00Z</dcterms:modified>
</cp:coreProperties>
</file>